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8A1778" w14:textId="77777777" w:rsidR="004E2F3D" w:rsidRDefault="004E2F3D" w:rsidP="004E2F3D"/>
    <w:p w14:paraId="72D75361" w14:textId="4D047F07" w:rsidR="004E2F3D" w:rsidRPr="001C3D33" w:rsidRDefault="004E2F3D" w:rsidP="00752643">
      <w:pPr>
        <w:spacing w:after="0"/>
        <w:jc w:val="center"/>
        <w:rPr>
          <w:rFonts w:cstheme="minorHAnsi"/>
          <w:sz w:val="48"/>
          <w:szCs w:val="48"/>
        </w:rPr>
      </w:pPr>
      <w:r w:rsidRPr="001C3D33">
        <w:rPr>
          <w:rFonts w:cstheme="minorHAnsi"/>
          <w:sz w:val="48"/>
          <w:szCs w:val="48"/>
        </w:rPr>
        <w:t>WISE VILLA WINERY</w:t>
      </w:r>
    </w:p>
    <w:p w14:paraId="5383560A" w14:textId="5174491B" w:rsidR="00752643" w:rsidRPr="001C3D33" w:rsidRDefault="00910751" w:rsidP="00752643">
      <w:pPr>
        <w:spacing w:after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202</w:t>
      </w:r>
      <w:r w:rsidR="0055749C">
        <w:rPr>
          <w:b/>
          <w:sz w:val="48"/>
          <w:szCs w:val="48"/>
        </w:rPr>
        <w:t>2</w:t>
      </w:r>
      <w:r w:rsidR="00752643" w:rsidRPr="001C3D33">
        <w:rPr>
          <w:b/>
          <w:sz w:val="48"/>
          <w:szCs w:val="48"/>
        </w:rPr>
        <w:t xml:space="preserve"> Pinot Gris</w:t>
      </w:r>
    </w:p>
    <w:p w14:paraId="31469521" w14:textId="77777777" w:rsidR="00752643" w:rsidRPr="00752643" w:rsidRDefault="00752643" w:rsidP="00752643">
      <w:pPr>
        <w:spacing w:after="0"/>
        <w:jc w:val="center"/>
        <w:rPr>
          <w:rFonts w:ascii="Arial Narrow" w:hAnsi="Arial Narrow"/>
          <w:sz w:val="40"/>
          <w:szCs w:val="40"/>
        </w:rPr>
      </w:pPr>
    </w:p>
    <w:p w14:paraId="468D60DC" w14:textId="13E34F11" w:rsidR="004E2F3D" w:rsidRDefault="004E2F3D" w:rsidP="004E2F3D">
      <w:pPr>
        <w:rPr>
          <w:b/>
        </w:rPr>
      </w:pPr>
      <w:r w:rsidRPr="00752643">
        <w:rPr>
          <w:b/>
        </w:rPr>
        <w:t xml:space="preserve">TASTING NOTES: </w:t>
      </w:r>
    </w:p>
    <w:p w14:paraId="125CF02F" w14:textId="797BD6EF" w:rsidR="0055749C" w:rsidRPr="0055749C" w:rsidRDefault="0055749C" w:rsidP="004E2F3D">
      <w:pPr>
        <w:rPr>
          <w:bCs/>
        </w:rPr>
      </w:pPr>
      <w:r w:rsidRPr="0055749C">
        <w:rPr>
          <w:bCs/>
        </w:rPr>
        <w:t>The 2022 Pinot Gris displays flavors of pear, white peach, orange blossom and honeysuckle leading to a delightful vanilla-almond finish. Enjoy with salads, fruit, and cheese</w:t>
      </w:r>
    </w:p>
    <w:p w14:paraId="2E870290" w14:textId="1D32E7D4" w:rsidR="004E2F3D" w:rsidRPr="00752643" w:rsidRDefault="004E2F3D" w:rsidP="004E2F3D">
      <w:pPr>
        <w:rPr>
          <w:b/>
        </w:rPr>
      </w:pPr>
      <w:r w:rsidRPr="00752643">
        <w:rPr>
          <w:b/>
        </w:rPr>
        <w:t xml:space="preserve">WINEMAKER’S NOTES: </w:t>
      </w:r>
    </w:p>
    <w:p w14:paraId="0C7A1845" w14:textId="11E9EEEB" w:rsidR="004E2F3D" w:rsidRDefault="00DF6A4C" w:rsidP="004E2F3D">
      <w:r>
        <w:t>Pinot Gris (translated as “Pinot Grey”) has grey-purple hued grapes, but is usually made as a white wine. We make a slightly salmon-pink Pinot Gris</w:t>
      </w:r>
      <w:r w:rsidR="008322DD">
        <w:t xml:space="preserve">, accentuated by the flavor extracting technique of skin contact, aka “orange wine.” </w:t>
      </w:r>
    </w:p>
    <w:p w14:paraId="22C07183" w14:textId="331F2297" w:rsidR="00924CD0" w:rsidRDefault="004F70CB" w:rsidP="00924CD0">
      <w:r>
        <w:t>20</w:t>
      </w:r>
      <w:r w:rsidR="00910751">
        <w:t>2</w:t>
      </w:r>
      <w:r w:rsidR="0055749C">
        <w:t>2</w:t>
      </w:r>
      <w:r w:rsidR="00407958">
        <w:t xml:space="preserve"> </w:t>
      </w:r>
      <w:r>
        <w:t xml:space="preserve">was a </w:t>
      </w:r>
      <w:r w:rsidR="00910751">
        <w:t>warm</w:t>
      </w:r>
      <w:r>
        <w:t xml:space="preserve"> vintage, </w:t>
      </w:r>
      <w:r w:rsidR="00910751">
        <w:t xml:space="preserve">but because of </w:t>
      </w:r>
      <w:r w:rsidR="002D386D">
        <w:t xml:space="preserve">our vineyard practices (retaining leaves to shade the grapes) </w:t>
      </w:r>
      <w:r w:rsidR="00910751">
        <w:t xml:space="preserve">it </w:t>
      </w:r>
      <w:r>
        <w:t>allow</w:t>
      </w:r>
      <w:r w:rsidR="002D386D">
        <w:t>ed</w:t>
      </w:r>
      <w:r>
        <w:t xml:space="preserve"> the </w:t>
      </w:r>
      <w:r w:rsidR="008322DD">
        <w:t xml:space="preserve">grapes </w:t>
      </w:r>
      <w:r>
        <w:t>to reach full ripeness slowly while retaining fresh fruit &amp; acidity.</w:t>
      </w:r>
      <w:r w:rsidR="00910751">
        <w:t xml:space="preserve"> We destemmed and crushed the grapes </w:t>
      </w:r>
      <w:r w:rsidR="002D386D">
        <w:t>then</w:t>
      </w:r>
      <w:r w:rsidR="00910751">
        <w:t xml:space="preserve"> let them sit for a </w:t>
      </w:r>
      <w:r w:rsidR="002D386D">
        <w:t>24-hour</w:t>
      </w:r>
      <w:r w:rsidR="00910751">
        <w:t xml:space="preserve"> cold soak before pressing. This cold soak and skin contact extracts </w:t>
      </w:r>
      <w:r w:rsidR="00924CD0">
        <w:t xml:space="preserve">aromatics and some color from the skins, we then pressed and inoculated </w:t>
      </w:r>
      <w:r w:rsidR="0055749C">
        <w:t>with yeast</w:t>
      </w:r>
      <w:r w:rsidR="00924CD0">
        <w:t xml:space="preserve">. The wine fermented for </w:t>
      </w:r>
      <w:r w:rsidR="0055749C">
        <w:t>21</w:t>
      </w:r>
      <w:r w:rsidR="00924CD0">
        <w:t xml:space="preserve"> </w:t>
      </w:r>
      <w:r w:rsidR="0055749C">
        <w:t>days at</w:t>
      </w:r>
      <w:r w:rsidR="00924CD0">
        <w:t xml:space="preserve"> 50 degrees </w:t>
      </w:r>
      <w:r w:rsidR="001212CD">
        <w:t>Fahrenheit;</w:t>
      </w:r>
      <w:r w:rsidR="00924CD0">
        <w:t xml:space="preserve"> it was then aged in stainless steel tanks for </w:t>
      </w:r>
      <w:r w:rsidR="0055749C">
        <w:t>5</w:t>
      </w:r>
      <w:r w:rsidR="002D386D">
        <w:t xml:space="preserve"> </w:t>
      </w:r>
      <w:r w:rsidR="00924CD0">
        <w:t xml:space="preserve">months lees stirring every other week. Traditional “Sur Lies” French-style yeast aging releases Champagne-like flavors and adds to the richness of the wine. This labor-intensive wine is made with much love. </w:t>
      </w:r>
    </w:p>
    <w:p w14:paraId="4301CD42" w14:textId="2F24D931" w:rsidR="004E2F3D" w:rsidRDefault="004E2F3D" w:rsidP="004E2F3D">
      <w:r>
        <w:t xml:space="preserve">---Winemaker </w:t>
      </w:r>
      <w:r w:rsidR="00924CD0">
        <w:t xml:space="preserve">Steven Eriksen </w:t>
      </w:r>
    </w:p>
    <w:p w14:paraId="372C2DAD" w14:textId="77777777" w:rsidR="004E2F3D" w:rsidRPr="001C3D33" w:rsidRDefault="004E2F3D" w:rsidP="004E2F3D">
      <w:pPr>
        <w:rPr>
          <w:b/>
        </w:rPr>
      </w:pPr>
      <w:r w:rsidRPr="001C3D33">
        <w:rPr>
          <w:b/>
        </w:rPr>
        <w:t xml:space="preserve">DETAILS: </w:t>
      </w:r>
    </w:p>
    <w:p w14:paraId="003D5AAC" w14:textId="71E7F206" w:rsidR="00805A04" w:rsidRDefault="004E2F3D" w:rsidP="001C3D33">
      <w:pPr>
        <w:spacing w:after="0"/>
      </w:pPr>
      <w:r>
        <w:t xml:space="preserve">Varietals | </w:t>
      </w:r>
      <w:r w:rsidR="00DF6A4C">
        <w:t>Pinot Gris</w:t>
      </w:r>
      <w:r w:rsidR="008322DD">
        <w:t xml:space="preserve"> </w:t>
      </w:r>
      <w:r w:rsidR="008322DD">
        <w:tab/>
      </w:r>
      <w:r w:rsidR="008322DD">
        <w:tab/>
      </w:r>
      <w:r w:rsidR="00805A04">
        <w:t>Appellation |</w:t>
      </w:r>
      <w:r w:rsidR="00DF6A4C">
        <w:t xml:space="preserve"> Placer County,</w:t>
      </w:r>
      <w:r w:rsidR="00805A04">
        <w:t xml:space="preserve"> Sierra Foothills</w:t>
      </w:r>
    </w:p>
    <w:p w14:paraId="4CCC2F55" w14:textId="015DE93D" w:rsidR="00805A04" w:rsidRDefault="00805A04" w:rsidP="001C3D33">
      <w:pPr>
        <w:spacing w:after="0"/>
      </w:pPr>
      <w:r>
        <w:t xml:space="preserve">Exposure | </w:t>
      </w:r>
      <w:r w:rsidR="00DF6A4C">
        <w:t>Southwest facing</w:t>
      </w:r>
      <w:r>
        <w:t xml:space="preserve">    Trellis | VSP</w:t>
      </w:r>
      <w:r w:rsidR="008322DD">
        <w:t xml:space="preserve"> </w:t>
      </w:r>
      <w:r>
        <w:t xml:space="preserve">   Soil | Decomposed granite, sandy loam       </w:t>
      </w:r>
    </w:p>
    <w:p w14:paraId="5040A838" w14:textId="77777777" w:rsidR="00805A04" w:rsidRDefault="00805A04" w:rsidP="001C3D33">
      <w:pPr>
        <w:spacing w:after="0"/>
      </w:pPr>
      <w:r>
        <w:t>Climate | Continental, warm dry days and cool nights with 40F temperature shifts</w:t>
      </w:r>
    </w:p>
    <w:p w14:paraId="27748350" w14:textId="13AFD38A" w:rsidR="004E2F3D" w:rsidRDefault="004E2F3D" w:rsidP="001C3D33">
      <w:pPr>
        <w:spacing w:after="0"/>
      </w:pPr>
      <w:r>
        <w:t xml:space="preserve">Picked (sugar level) | </w:t>
      </w:r>
      <w:r w:rsidR="00924CD0">
        <w:t>2</w:t>
      </w:r>
      <w:r w:rsidR="0055749C">
        <w:t>2.5</w:t>
      </w:r>
      <w:r>
        <w:t xml:space="preserve"> Brix              Alcohol | 1</w:t>
      </w:r>
      <w:r w:rsidR="002D386D">
        <w:t>3</w:t>
      </w:r>
      <w:r w:rsidR="0055749C">
        <w:t>.4</w:t>
      </w:r>
      <w:r>
        <w:t xml:space="preserve">%              </w:t>
      </w:r>
    </w:p>
    <w:p w14:paraId="3BDE4DE8" w14:textId="7BEA6BA2" w:rsidR="004E2F3D" w:rsidRDefault="004E2F3D" w:rsidP="001C3D33">
      <w:pPr>
        <w:spacing w:after="0"/>
      </w:pPr>
      <w:r>
        <w:t xml:space="preserve">Destemming &amp; Pressing| Destemmed, </w:t>
      </w:r>
      <w:r w:rsidR="00530672">
        <w:t xml:space="preserve">and </w:t>
      </w:r>
      <w:r w:rsidR="002D386D">
        <w:t>24-hour</w:t>
      </w:r>
      <w:r w:rsidR="00530672">
        <w:t xml:space="preserve"> cold soak with </w:t>
      </w:r>
      <w:r>
        <w:t>skin contact to extract flavor</w:t>
      </w:r>
      <w:r w:rsidR="002D386D">
        <w:t xml:space="preserve"> then pressed. </w:t>
      </w:r>
    </w:p>
    <w:p w14:paraId="5A5F9FD0" w14:textId="7A31E675" w:rsidR="004E2F3D" w:rsidRDefault="004E2F3D" w:rsidP="001C3D33">
      <w:pPr>
        <w:spacing w:after="0"/>
      </w:pPr>
      <w:r>
        <w:t xml:space="preserve">Fermentation | </w:t>
      </w:r>
      <w:r w:rsidR="001212CD">
        <w:t>3-week</w:t>
      </w:r>
      <w:r w:rsidR="00530672">
        <w:t xml:space="preserve"> stainless steel fermentation at 50F. </w:t>
      </w:r>
    </w:p>
    <w:p w14:paraId="2182C2EF" w14:textId="07D27430" w:rsidR="004E2F3D" w:rsidRDefault="004E2F3D" w:rsidP="001C3D33">
      <w:pPr>
        <w:spacing w:after="0"/>
      </w:pPr>
      <w:r>
        <w:t xml:space="preserve">Acidity | </w:t>
      </w:r>
      <w:r w:rsidR="00DF6A4C">
        <w:t>5</w:t>
      </w:r>
      <w:r w:rsidR="0055749C">
        <w:t>.8</w:t>
      </w:r>
      <w:r>
        <w:t xml:space="preserve"> g/L total acidity &amp; 3.</w:t>
      </w:r>
      <w:r w:rsidR="0055749C">
        <w:t>52</w:t>
      </w:r>
      <w:r>
        <w:t xml:space="preserve"> pH</w:t>
      </w:r>
    </w:p>
    <w:p w14:paraId="307D1288" w14:textId="36F21683" w:rsidR="004E2F3D" w:rsidRDefault="004E2F3D" w:rsidP="001C3D33">
      <w:pPr>
        <w:spacing w:after="0"/>
      </w:pPr>
      <w:r>
        <w:t xml:space="preserve">Aging | </w:t>
      </w:r>
      <w:r w:rsidR="0055749C">
        <w:t>5</w:t>
      </w:r>
      <w:r w:rsidR="002D386D">
        <w:t xml:space="preserve"> </w:t>
      </w:r>
      <w:r w:rsidR="00530672">
        <w:t xml:space="preserve">months in Stainless steel. </w:t>
      </w:r>
      <w:bookmarkStart w:id="0" w:name="_GoBack"/>
      <w:bookmarkEnd w:id="0"/>
    </w:p>
    <w:p w14:paraId="5BC466D3" w14:textId="30B05475" w:rsidR="005D5E67" w:rsidRDefault="005D5E67" w:rsidP="001C3D33">
      <w:pPr>
        <w:spacing w:after="0"/>
      </w:pPr>
      <w:r>
        <w:t xml:space="preserve">Production </w:t>
      </w:r>
      <w:r w:rsidR="001212CD">
        <w:t xml:space="preserve">| </w:t>
      </w:r>
      <w:r w:rsidR="0055749C">
        <w:t>54</w:t>
      </w:r>
      <w:r>
        <w:t xml:space="preserve"> cases </w:t>
      </w:r>
    </w:p>
    <w:p w14:paraId="493CBEBA" w14:textId="77777777" w:rsidR="004E2F3D" w:rsidRDefault="004E2F3D" w:rsidP="004E2F3D"/>
    <w:p w14:paraId="6510239F" w14:textId="7662B043" w:rsidR="00453BAD" w:rsidRPr="00A163F2" w:rsidRDefault="004E2F3D" w:rsidP="00A163F2">
      <w:pPr>
        <w:jc w:val="center"/>
        <w:rPr>
          <w:b/>
        </w:rPr>
      </w:pPr>
      <w:r w:rsidRPr="00A163F2">
        <w:rPr>
          <w:b/>
        </w:rPr>
        <w:t>4200 WISE ROAD LINCOLN CA 95649 / WWW.WISEVILLAWINERY.COM / 916-543-0323</w:t>
      </w:r>
      <w:r w:rsidRPr="00A163F2">
        <w:rPr>
          <w:b/>
        </w:rPr>
        <w:cr/>
      </w:r>
    </w:p>
    <w:sectPr w:rsidR="00453BAD" w:rsidRPr="00A163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F3D"/>
    <w:rsid w:val="001212CD"/>
    <w:rsid w:val="001C3D33"/>
    <w:rsid w:val="002D386D"/>
    <w:rsid w:val="00407958"/>
    <w:rsid w:val="00453BAD"/>
    <w:rsid w:val="004E2F3D"/>
    <w:rsid w:val="004F70CB"/>
    <w:rsid w:val="00530672"/>
    <w:rsid w:val="0055749C"/>
    <w:rsid w:val="005D5E67"/>
    <w:rsid w:val="005F445C"/>
    <w:rsid w:val="00752643"/>
    <w:rsid w:val="00805A04"/>
    <w:rsid w:val="008322DD"/>
    <w:rsid w:val="008D4698"/>
    <w:rsid w:val="00910751"/>
    <w:rsid w:val="00924CD0"/>
    <w:rsid w:val="0098488C"/>
    <w:rsid w:val="00A163F2"/>
    <w:rsid w:val="00C45F10"/>
    <w:rsid w:val="00DF6A4C"/>
    <w:rsid w:val="00FB5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577DD"/>
  <w15:docId w15:val="{6BE3B4C7-6295-4D0A-9834-1C4FD3702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0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Luther</dc:creator>
  <cp:keywords/>
  <dc:description/>
  <cp:lastModifiedBy>Steven Eriksen</cp:lastModifiedBy>
  <cp:revision>2</cp:revision>
  <dcterms:created xsi:type="dcterms:W3CDTF">2023-03-08T21:25:00Z</dcterms:created>
  <dcterms:modified xsi:type="dcterms:W3CDTF">2023-03-08T21:25:00Z</dcterms:modified>
</cp:coreProperties>
</file>